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01F52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 </w:t>
      </w:r>
    </w:p>
    <w:p w14:paraId="77AE5FA8" w14:textId="31ABC73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THE Mountain Cattlemen’s Association of Victoria (MCAV) </w:t>
      </w:r>
      <w:r w:rsidR="00516448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are cautiously</w:t>
      </w: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 </w:t>
      </w:r>
      <w:r w:rsidR="004C4450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accep</w:t>
      </w:r>
      <w:r w:rsidR="006C6C7D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t</w:t>
      </w:r>
      <w:r w:rsidR="003B5DDD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ing</w:t>
      </w: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 of the Land Use Activity Agreement, brokered between the Victorian Government and the Taungurung Land and Waters Council Aboriginal Corporation.</w:t>
      </w:r>
    </w:p>
    <w:p w14:paraId="7798AC2F" w14:textId="0A6A49F1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President of the MCAV, Bruce McCormack, said today that High Country cattlemen have always worked alongside the </w:t>
      </w:r>
      <w:r w:rsidR="006C6C7D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First People</w:t>
      </w: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, and that – pending more information – he would expect this to continue.</w:t>
      </w:r>
      <w:bookmarkStart w:id="0" w:name="_GoBack"/>
      <w:bookmarkEnd w:id="0"/>
    </w:p>
    <w:p w14:paraId="37128687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“In principal, we have no problem with this agreement,” he explained.</w:t>
      </w:r>
    </w:p>
    <w:p w14:paraId="5CBFC1D5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“We have always paid fees to have our cattle in the High Country, and expect this to be ongoing. </w:t>
      </w:r>
    </w:p>
    <w:p w14:paraId="437BEB96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“We have never had a problem with the Taungurung people – we have just </w:t>
      </w:r>
      <w:proofErr w:type="spellStart"/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finalised</w:t>
      </w:r>
      <w:proofErr w:type="spellEnd"/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 a submission on Biodiversity decline in Victoria and in that we proudly detail our on-going association with Australia’s First People, and our adoption of their cool burning techniques.”</w:t>
      </w:r>
    </w:p>
    <w:p w14:paraId="04099FDB" w14:textId="4756B66B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The Land Use Activity Agreement was </w:t>
      </w:r>
      <w:proofErr w:type="spellStart"/>
      <w:r w:rsidR="00EC48A3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gazetted</w:t>
      </w:r>
      <w:proofErr w:type="spellEnd"/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 on August 11, and details how some Victorians engaging in activities on crown land will be required to pay rent to the </w:t>
      </w:r>
      <w:r w:rsidR="00FE7DE3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Taungur</w:t>
      </w:r>
      <w:r w:rsidR="00FD696D">
        <w:rPr>
          <w:rFonts w:ascii="Calibri" w:eastAsia="Times New Roman" w:hAnsi="Calibri" w:cs="Calibri"/>
          <w:sz w:val="32"/>
          <w:szCs w:val="32"/>
          <w:lang w:val="en-US" w:eastAsia="en-GB"/>
        </w:rPr>
        <w:t>u</w:t>
      </w:r>
      <w:r w:rsidR="00FE7DE3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ng people.</w:t>
      </w:r>
    </w:p>
    <w:p w14:paraId="0046372E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It is expected this will potentially impact not only Cattlemen with State Forest leases but also farmers, loggers, miners and even recreational activities. </w:t>
      </w:r>
    </w:p>
    <w:p w14:paraId="20BF900B" w14:textId="7C435C1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lastRenderedPageBreak/>
        <w:t xml:space="preserve">Despite his </w:t>
      </w:r>
      <w:r w:rsidR="00C80817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Association</w:t>
      </w:r>
      <w:r w:rsidR="004037D9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’</w:t>
      </w: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s provisional support, </w:t>
      </w:r>
      <w:proofErr w:type="spellStart"/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Mr</w:t>
      </w:r>
      <w:proofErr w:type="spellEnd"/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 McCormack did say he was disappointed that the MCAV had not been consulted as part of the agreement process, </w:t>
      </w:r>
      <w:r w:rsidR="00D35BA6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even</w:t>
      </w: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 after the deal was finalized.</w:t>
      </w:r>
    </w:p>
    <w:p w14:paraId="7005AF8A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“It is disappointing to read of these agreements in the media, rather than being contacted first-hand,” </w:t>
      </w:r>
      <w:proofErr w:type="spellStart"/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Mr</w:t>
      </w:r>
      <w:proofErr w:type="spellEnd"/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 xml:space="preserve"> McCormack said.</w:t>
      </w:r>
    </w:p>
    <w:p w14:paraId="252C3C8B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“This would have been courteous: ideally, we would have liked to be involved with formulating the agreement from the beginning, given our association with the High Country and the Taungurung People over the last 186 years.”</w:t>
      </w:r>
    </w:p>
    <w:p w14:paraId="2D1B5A44" w14:textId="555B676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The agreement covers 800,000 hectares of Parks and State Forest, stretching from Rochester to Bright and down to Warbu</w:t>
      </w:r>
      <w:r w:rsidR="00CA6455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r</w:t>
      </w: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ton.</w:t>
      </w:r>
    </w:p>
    <w:p w14:paraId="0D62BE45" w14:textId="2E9ABC4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It includes sections of the Goulburn, King and Ovens River</w:t>
      </w:r>
      <w:r w:rsidR="00CA6455"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s</w:t>
      </w:r>
      <w:r w:rsidRPr="005A58EC">
        <w:rPr>
          <w:rFonts w:ascii="Calibri" w:eastAsia="Times New Roman" w:hAnsi="Calibri" w:cs="Calibri"/>
          <w:sz w:val="32"/>
          <w:szCs w:val="32"/>
          <w:lang w:val="en-US" w:eastAsia="en-GB"/>
        </w:rPr>
        <w:t>.</w:t>
      </w:r>
    </w:p>
    <w:p w14:paraId="202A0F32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When contacted, Mr McCormack said he was still wading through the document but did say he was hopeful there would be few changes for those within the MCAV.</w:t>
      </w:r>
    </w:p>
    <w:p w14:paraId="0895B880" w14:textId="21726708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“Without knowing the full implications, at this stage we </w:t>
      </w:r>
      <w:r w:rsidR="00206050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have no problem</w:t>
      </w:r>
      <w:r w:rsidR="009E7EBD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 with the Agreement </w:t>
      </w:r>
      <w:r w:rsidR="00BB47D0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assuming</w:t>
      </w: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 the fees </w:t>
      </w:r>
      <w:r w:rsidR="00BB47D0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will be</w:t>
      </w:r>
      <w:r w:rsidR="001246CC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 passed on</w:t>
      </w: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 out of the current lease fees our members </w:t>
      </w:r>
      <w:r w:rsidR="00840191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pay </w:t>
      </w: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to the Government</w:t>
      </w:r>
      <w:proofErr w:type="gramStart"/>
      <w:r w:rsidR="00840191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,</w:t>
      </w: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  and</w:t>
      </w:r>
      <w:proofErr w:type="gramEnd"/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 </w:t>
      </w:r>
      <w:r w:rsidR="003F03EF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provided </w:t>
      </w: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negotiations </w:t>
      </w:r>
      <w:r w:rsidR="00EA3A2C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are</w:t>
      </w: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 between the Government and the Corporation,” he said. </w:t>
      </w:r>
    </w:p>
    <w:p w14:paraId="72D3B6FA" w14:textId="709F53F6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“I </w:t>
      </w:r>
      <w:r w:rsidR="00DB67AC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just </w:t>
      </w: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hope this agreement does not result in more paperwork for country Victorians; </w:t>
      </w:r>
      <w:r w:rsidR="00AB66CE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any more</w:t>
      </w: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 red tape and bureaucratic discussion is </w:t>
      </w:r>
      <w:r w:rsidR="00E03148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unhelpful</w:t>
      </w: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 to individuals who </w:t>
      </w:r>
      <w:r w:rsidR="008E6C8C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now </w:t>
      </w: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just want to get on with their </w:t>
      </w:r>
      <w:r w:rsidR="00640152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lives</w:t>
      </w: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.”</w:t>
      </w:r>
    </w:p>
    <w:p w14:paraId="3F1F82AA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lastRenderedPageBreak/>
        <w:t>Mr McCormack is keen to hear from other user groups who would be similarly affected by the agreement. </w:t>
      </w:r>
    </w:p>
    <w:p w14:paraId="36E498B0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“While we support the theory of this agreement, we are also determined that the bush remain a space for all interested parties rather than it being controlled by a single entity.</w:t>
      </w:r>
    </w:p>
    <w:p w14:paraId="7AC2651C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“We will work hard to make sure this happens.”</w:t>
      </w:r>
    </w:p>
    <w:p w14:paraId="0EADE6D3" w14:textId="6ABBF058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The MCAV had attempted to contact the Taungurung following the announcement but had </w:t>
      </w:r>
      <w:r w:rsidR="00FF5DE9"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 xml:space="preserve">so far </w:t>
      </w: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not received a response.</w:t>
      </w:r>
    </w:p>
    <w:p w14:paraId="407CE5AC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 </w:t>
      </w:r>
    </w:p>
    <w:p w14:paraId="1283DA18" w14:textId="77777777" w:rsidR="00DA5CE4" w:rsidRPr="005A58EC" w:rsidRDefault="00DA5CE4" w:rsidP="00F43F30">
      <w:pPr>
        <w:spacing w:line="360" w:lineRule="auto"/>
        <w:jc w:val="both"/>
        <w:rPr>
          <w:rFonts w:ascii="Calibri" w:eastAsia="Times New Roman" w:hAnsi="Calibri" w:cs="Calibri"/>
          <w:sz w:val="32"/>
          <w:szCs w:val="32"/>
          <w:lang w:val="en-AU" w:eastAsia="en-GB"/>
        </w:rPr>
      </w:pPr>
      <w:r w:rsidRPr="005A58EC">
        <w:rPr>
          <w:rFonts w:ascii="Calibri" w:eastAsia="Times New Roman" w:hAnsi="Calibri" w:cs="Calibri"/>
          <w:sz w:val="32"/>
          <w:szCs w:val="32"/>
          <w:lang w:val="en-AU" w:eastAsia="en-GB"/>
        </w:rPr>
        <w:t> </w:t>
      </w:r>
    </w:p>
    <w:p w14:paraId="5B0EA95F" w14:textId="77777777" w:rsidR="002301D3" w:rsidRPr="005A58EC" w:rsidRDefault="008415FD" w:rsidP="00F43F30">
      <w:pPr>
        <w:spacing w:line="360" w:lineRule="auto"/>
        <w:jc w:val="both"/>
        <w:rPr>
          <w:sz w:val="32"/>
          <w:szCs w:val="32"/>
        </w:rPr>
      </w:pPr>
    </w:p>
    <w:sectPr w:rsidR="002301D3" w:rsidRPr="005A58EC" w:rsidSect="00A263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E4"/>
    <w:rsid w:val="000F0D61"/>
    <w:rsid w:val="001246CC"/>
    <w:rsid w:val="00206050"/>
    <w:rsid w:val="003B5DDD"/>
    <w:rsid w:val="003F03EF"/>
    <w:rsid w:val="004037D9"/>
    <w:rsid w:val="004C4450"/>
    <w:rsid w:val="005109A2"/>
    <w:rsid w:val="00516448"/>
    <w:rsid w:val="0054050F"/>
    <w:rsid w:val="005714AF"/>
    <w:rsid w:val="005A58EC"/>
    <w:rsid w:val="00604F02"/>
    <w:rsid w:val="00640152"/>
    <w:rsid w:val="006C6C7D"/>
    <w:rsid w:val="006F71D9"/>
    <w:rsid w:val="007C2F62"/>
    <w:rsid w:val="00840191"/>
    <w:rsid w:val="008415FD"/>
    <w:rsid w:val="00892934"/>
    <w:rsid w:val="008E6C8C"/>
    <w:rsid w:val="009E7EBD"/>
    <w:rsid w:val="00A2631C"/>
    <w:rsid w:val="00AB66CE"/>
    <w:rsid w:val="00BA35AB"/>
    <w:rsid w:val="00BB47D0"/>
    <w:rsid w:val="00BE4911"/>
    <w:rsid w:val="00C80817"/>
    <w:rsid w:val="00CA6455"/>
    <w:rsid w:val="00CB1D5A"/>
    <w:rsid w:val="00D35BA6"/>
    <w:rsid w:val="00D737C5"/>
    <w:rsid w:val="00DA5CE4"/>
    <w:rsid w:val="00DB67AC"/>
    <w:rsid w:val="00E03148"/>
    <w:rsid w:val="00E35F7E"/>
    <w:rsid w:val="00E9524B"/>
    <w:rsid w:val="00EA29BD"/>
    <w:rsid w:val="00EA3A2C"/>
    <w:rsid w:val="00EA400B"/>
    <w:rsid w:val="00EC48A3"/>
    <w:rsid w:val="00F43F30"/>
    <w:rsid w:val="00FD696D"/>
    <w:rsid w:val="00FE7DE3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53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A400B"/>
    <w:rPr>
      <w:lang w:val="en-AU"/>
    </w:rPr>
  </w:style>
  <w:style w:type="character" w:customStyle="1" w:styleId="apple-converted-space">
    <w:name w:val="apple-converted-space"/>
    <w:basedOn w:val="DefaultParagraphFont"/>
    <w:rsid w:val="00DA5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A400B"/>
    <w:rPr>
      <w:lang w:val="en-AU"/>
    </w:rPr>
  </w:style>
  <w:style w:type="character" w:customStyle="1" w:styleId="apple-converted-space">
    <w:name w:val="apple-converted-space"/>
    <w:basedOn w:val="DefaultParagraphFont"/>
    <w:rsid w:val="00DA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Andrews</dc:creator>
  <cp:lastModifiedBy>Rhyll McCormack</cp:lastModifiedBy>
  <cp:revision>2</cp:revision>
  <dcterms:created xsi:type="dcterms:W3CDTF">2020-08-20T06:08:00Z</dcterms:created>
  <dcterms:modified xsi:type="dcterms:W3CDTF">2020-08-20T06:08:00Z</dcterms:modified>
</cp:coreProperties>
</file>