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3E37" w14:textId="66192FC1" w:rsidR="007A313E" w:rsidRPr="007A313E" w:rsidRDefault="007A313E" w:rsidP="007A313E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7A313E">
        <w:rPr>
          <w:rFonts w:ascii="Arial" w:hAnsi="Arial" w:cs="Arial"/>
          <w:b/>
          <w:bCs/>
          <w:sz w:val="28"/>
          <w:szCs w:val="28"/>
          <w:shd w:val="clear" w:color="auto" w:fill="FFFFFF"/>
        </w:rPr>
        <w:t>Victorian Curriculum and Assessment Authority Framework</w:t>
      </w:r>
    </w:p>
    <w:p w14:paraId="29B40F88" w14:textId="4AEA0A84" w:rsidR="007A313E" w:rsidRPr="007A313E" w:rsidRDefault="007A313E" w:rsidP="007A313E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7A313E">
        <w:rPr>
          <w:rFonts w:ascii="Arial" w:hAnsi="Arial" w:cs="Arial"/>
          <w:b/>
          <w:bCs/>
          <w:sz w:val="28"/>
          <w:szCs w:val="28"/>
          <w:shd w:val="clear" w:color="auto" w:fill="FFFFFF"/>
        </w:rPr>
        <w:t>Grade 3 – 6</w:t>
      </w:r>
    </w:p>
    <w:p w14:paraId="29BF9E68" w14:textId="0FA24239" w:rsidR="007A313E" w:rsidRPr="007A313E" w:rsidRDefault="007A313E" w:rsidP="007A313E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02CF5765" w14:textId="21312FE3" w:rsidR="007A313E" w:rsidRPr="007A313E" w:rsidRDefault="007A313E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7A313E">
        <w:rPr>
          <w:rFonts w:ascii="Arial" w:hAnsi="Arial" w:cs="Arial"/>
          <w:b/>
          <w:bCs/>
          <w:sz w:val="28"/>
          <w:szCs w:val="28"/>
          <w:shd w:val="clear" w:color="auto" w:fill="FFFFFF"/>
        </w:rPr>
        <w:t>English</w:t>
      </w:r>
      <w:r w:rsidRPr="007A313E">
        <w:rPr>
          <w:rFonts w:ascii="Arial" w:hAnsi="Arial" w:cs="Arial"/>
          <w:sz w:val="18"/>
          <w:szCs w:val="18"/>
          <w:shd w:val="clear" w:color="auto" w:fill="FFFFFF"/>
        </w:rPr>
        <w:t>:</w:t>
      </w:r>
    </w:p>
    <w:p w14:paraId="7DCCC103" w14:textId="30D1FC78" w:rsidR="00F539B6" w:rsidRPr="007A313E" w:rsidRDefault="001652F1" w:rsidP="007A313E">
      <w:pPr>
        <w:pStyle w:val="ListParagraph"/>
        <w:numPr>
          <w:ilvl w:val="0"/>
          <w:numId w:val="1"/>
        </w:numPr>
      </w:pPr>
      <w:r w:rsidRPr="007A313E">
        <w:rPr>
          <w:rFonts w:ascii="Arial" w:hAnsi="Arial" w:cs="Arial"/>
          <w:sz w:val="18"/>
          <w:szCs w:val="18"/>
          <w:shd w:val="clear" w:color="auto" w:fill="FFFFFF"/>
        </w:rPr>
        <w:t>Identify aspects of literary texts that convey details or information about particular social, cultural and historical contexts </w:t>
      </w:r>
      <w:hyperlink r:id="rId5" w:tooltip="View elaborations and additional details of VCELT313" w:history="1">
        <w:r w:rsidRPr="007A313E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(VCELT313)</w:t>
        </w:r>
      </w:hyperlink>
    </w:p>
    <w:p w14:paraId="5C76BA17" w14:textId="55F1E9D0" w:rsidR="001652F1" w:rsidRPr="007A313E" w:rsidRDefault="001652F1" w:rsidP="007A313E">
      <w:pPr>
        <w:pStyle w:val="ListParagraph"/>
        <w:numPr>
          <w:ilvl w:val="0"/>
          <w:numId w:val="1"/>
        </w:numPr>
      </w:pPr>
      <w:r w:rsidRPr="007A313E">
        <w:rPr>
          <w:rFonts w:ascii="Arial" w:hAnsi="Arial" w:cs="Arial"/>
          <w:sz w:val="18"/>
          <w:szCs w:val="18"/>
          <w:shd w:val="clear" w:color="auto" w:fill="FFFFFF"/>
        </w:rPr>
        <w:t>Plan, draft and publish imaginative, informative and persuasive print and multimodal texts, choosing text structures, language features, images and sound appropriate to purpose and audience </w:t>
      </w:r>
      <w:hyperlink r:id="rId6" w:tooltip="View elaborations and additional details of VCELY329" w:history="1">
        <w:r w:rsidRPr="007A313E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(VCELY329)</w:t>
        </w:r>
      </w:hyperlink>
    </w:p>
    <w:p w14:paraId="607B0466" w14:textId="7BCE9931" w:rsidR="001652F1" w:rsidRPr="007A313E" w:rsidRDefault="001652F1" w:rsidP="007A313E">
      <w:pPr>
        <w:pStyle w:val="ListParagraph"/>
        <w:numPr>
          <w:ilvl w:val="0"/>
          <w:numId w:val="1"/>
        </w:numPr>
      </w:pPr>
      <w:r w:rsidRPr="007A313E">
        <w:rPr>
          <w:rFonts w:ascii="Arial" w:hAnsi="Arial" w:cs="Arial"/>
          <w:sz w:val="18"/>
          <w:szCs w:val="18"/>
          <w:shd w:val="clear" w:color="auto" w:fill="FFFFFF"/>
        </w:rPr>
        <w:t>Analyse strategies authors use to influence readers </w:t>
      </w:r>
      <w:hyperlink r:id="rId7" w:tooltip="View elaborations and additional details of VCELY345" w:history="1">
        <w:r w:rsidRPr="007A313E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(VCELY345)</w:t>
        </w:r>
      </w:hyperlink>
    </w:p>
    <w:p w14:paraId="3FD7EAE8" w14:textId="6A14F460" w:rsidR="001652F1" w:rsidRPr="007A313E" w:rsidRDefault="001652F1" w:rsidP="007A313E">
      <w:pPr>
        <w:pStyle w:val="ListParagraph"/>
        <w:numPr>
          <w:ilvl w:val="0"/>
          <w:numId w:val="1"/>
        </w:numPr>
      </w:pPr>
      <w:r w:rsidRPr="007A313E">
        <w:rPr>
          <w:rFonts w:ascii="Arial" w:hAnsi="Arial" w:cs="Arial"/>
          <w:sz w:val="18"/>
          <w:szCs w:val="18"/>
          <w:shd w:val="clear" w:color="auto" w:fill="FFFFFF"/>
        </w:rPr>
        <w:t>Investigate how vocabulary choices, including evaluative language can express shades of meaning, feeling and opinion </w:t>
      </w:r>
      <w:hyperlink r:id="rId8" w:tooltip="View elaborations and additional details of VCELA352" w:history="1">
        <w:r w:rsidRPr="007A313E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(VCELA352)</w:t>
        </w:r>
      </w:hyperlink>
    </w:p>
    <w:p w14:paraId="40F0026F" w14:textId="53AE1F46" w:rsidR="001652F1" w:rsidRPr="007A313E" w:rsidRDefault="001652F1" w:rsidP="007A313E">
      <w:pPr>
        <w:pStyle w:val="ListParagraph"/>
        <w:numPr>
          <w:ilvl w:val="0"/>
          <w:numId w:val="1"/>
        </w:numPr>
      </w:pPr>
      <w:r w:rsidRPr="007A313E">
        <w:rPr>
          <w:rFonts w:ascii="Arial" w:hAnsi="Arial" w:cs="Arial"/>
          <w:sz w:val="18"/>
          <w:szCs w:val="18"/>
          <w:shd w:val="clear" w:color="auto" w:fill="FFFFFF"/>
        </w:rPr>
        <w:t>Make connections between own experiences and those of characters and events represented in texts drawn from different historical, social and cultural contexts </w:t>
      </w:r>
      <w:hyperlink r:id="rId9" w:tooltip="View elaborations and additional details of VCELT365" w:history="1">
        <w:r w:rsidRPr="007A313E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(VCELT365)</w:t>
        </w:r>
      </w:hyperlink>
    </w:p>
    <w:p w14:paraId="59F2A9C7" w14:textId="4D681FF8" w:rsidR="001652F1" w:rsidRPr="007A313E" w:rsidRDefault="001652F1"/>
    <w:p w14:paraId="2E9F3D6B" w14:textId="3753B87E" w:rsidR="001652F1" w:rsidRPr="007A313E" w:rsidRDefault="001652F1">
      <w:pPr>
        <w:rPr>
          <w:b/>
          <w:bCs/>
          <w:sz w:val="28"/>
          <w:szCs w:val="28"/>
        </w:rPr>
      </w:pPr>
      <w:r w:rsidRPr="007A313E">
        <w:rPr>
          <w:b/>
          <w:bCs/>
          <w:sz w:val="28"/>
          <w:szCs w:val="28"/>
        </w:rPr>
        <w:t>Geography</w:t>
      </w:r>
    </w:p>
    <w:p w14:paraId="21D97857" w14:textId="7CEB53C0" w:rsidR="001652F1" w:rsidRPr="007A313E" w:rsidRDefault="001652F1" w:rsidP="007A313E">
      <w:pPr>
        <w:pStyle w:val="ListParagraph"/>
        <w:numPr>
          <w:ilvl w:val="0"/>
          <w:numId w:val="2"/>
        </w:numPr>
      </w:pPr>
      <w:r w:rsidRPr="007A313E">
        <w:rPr>
          <w:rFonts w:ascii="Arial" w:hAnsi="Arial" w:cs="Arial"/>
          <w:sz w:val="18"/>
          <w:szCs w:val="18"/>
          <w:shd w:val="clear" w:color="auto" w:fill="FFFFFF"/>
        </w:rPr>
        <w:t>Types of natural vegetation and the significance of vegetation to the environment, the importance of environments to animals and people, and different views on how they can be protected; the use and management of natural resources and waste, and different views on how to do this sustainably </w:t>
      </w:r>
      <w:hyperlink r:id="rId10" w:tooltip="View elaborations and additional details of VCGGK082" w:history="1">
        <w:r w:rsidRPr="007A313E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(VCGGK082)</w:t>
        </w:r>
      </w:hyperlink>
    </w:p>
    <w:p w14:paraId="6AF8E35C" w14:textId="5F7A1987" w:rsidR="001652F1" w:rsidRPr="007A313E" w:rsidRDefault="001652F1" w:rsidP="007A313E">
      <w:pPr>
        <w:pStyle w:val="ListParagraph"/>
        <w:numPr>
          <w:ilvl w:val="0"/>
          <w:numId w:val="2"/>
        </w:numPr>
      </w:pPr>
      <w:r w:rsidRPr="007A313E">
        <w:rPr>
          <w:rFonts w:ascii="Arial" w:hAnsi="Arial" w:cs="Arial"/>
          <w:sz w:val="18"/>
          <w:szCs w:val="18"/>
          <w:shd w:val="clear" w:color="auto" w:fill="FFFFFF"/>
        </w:rPr>
        <w:t>Similarities and differences in individuals’ and groups’ feelings and perceptions about places, and how they influence views about the protection of these places </w:t>
      </w:r>
      <w:hyperlink r:id="rId11" w:tooltip="View elaborations and additional details of VCGGK083" w:history="1">
        <w:r w:rsidRPr="007A313E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(VCGGK083)</w:t>
        </w:r>
      </w:hyperlink>
    </w:p>
    <w:p w14:paraId="6A323FE9" w14:textId="498B6748" w:rsidR="007A313E" w:rsidRPr="007A313E" w:rsidRDefault="007A313E" w:rsidP="007A313E">
      <w:pPr>
        <w:pStyle w:val="ListParagraph"/>
        <w:numPr>
          <w:ilvl w:val="0"/>
          <w:numId w:val="2"/>
        </w:numPr>
      </w:pPr>
      <w:r w:rsidRPr="007A313E">
        <w:rPr>
          <w:rFonts w:ascii="Arial" w:hAnsi="Arial" w:cs="Arial"/>
          <w:sz w:val="18"/>
          <w:szCs w:val="18"/>
          <w:shd w:val="clear" w:color="auto" w:fill="FFFFFF"/>
        </w:rPr>
        <w:t>Influence of people, including the influence of Aboriginal and Torres Strait Islander peoples, on the environmental characteristics of Australian places </w:t>
      </w:r>
      <w:hyperlink r:id="rId12" w:tooltip="View elaborations and additional details of VCGGK094" w:history="1">
        <w:r w:rsidRPr="007A313E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(VCGGK094)</w:t>
        </w:r>
      </w:hyperlink>
    </w:p>
    <w:p w14:paraId="0406167E" w14:textId="76D8617B" w:rsidR="007A313E" w:rsidRPr="007A313E" w:rsidRDefault="007A313E" w:rsidP="007A313E">
      <w:pPr>
        <w:pStyle w:val="ListParagraph"/>
        <w:numPr>
          <w:ilvl w:val="0"/>
          <w:numId w:val="2"/>
        </w:numPr>
      </w:pPr>
      <w:r w:rsidRPr="007A313E">
        <w:rPr>
          <w:rFonts w:ascii="Arial" w:hAnsi="Arial" w:cs="Arial"/>
          <w:sz w:val="18"/>
          <w:szCs w:val="18"/>
          <w:shd w:val="clear" w:color="auto" w:fill="FFFFFF"/>
        </w:rPr>
        <w:t>Impacts of bushfires or floods on environments and communities, and how people can respond </w:t>
      </w:r>
      <w:hyperlink r:id="rId13" w:tooltip="View elaborations and additional details of VCGGK095" w:history="1">
        <w:r w:rsidRPr="007A313E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(VCGGK095)</w:t>
        </w:r>
      </w:hyperlink>
    </w:p>
    <w:p w14:paraId="6620AEE2" w14:textId="121CFB06" w:rsidR="007A313E" w:rsidRPr="007A313E" w:rsidRDefault="007A313E" w:rsidP="007A313E">
      <w:pPr>
        <w:pStyle w:val="ListParagraph"/>
        <w:numPr>
          <w:ilvl w:val="0"/>
          <w:numId w:val="2"/>
        </w:numPr>
      </w:pPr>
      <w:r w:rsidRPr="007A313E">
        <w:rPr>
          <w:rFonts w:ascii="Arial" w:hAnsi="Arial" w:cs="Arial"/>
          <w:sz w:val="18"/>
          <w:szCs w:val="18"/>
          <w:shd w:val="clear" w:color="auto" w:fill="FFFFFF"/>
        </w:rPr>
        <w:t>Environmental and human influences on the location and characteristics of places and the management of spaces within them </w:t>
      </w:r>
      <w:hyperlink r:id="rId14" w:tooltip="View elaborations and additional details of VCGGK096" w:history="1">
        <w:r w:rsidRPr="007A313E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(VCGGK096)</w:t>
        </w:r>
      </w:hyperlink>
    </w:p>
    <w:p w14:paraId="7CD6E354" w14:textId="5ADBF8A9" w:rsidR="007A313E" w:rsidRPr="007A313E" w:rsidRDefault="007A313E"/>
    <w:p w14:paraId="43DF6202" w14:textId="2980A42D" w:rsidR="007A313E" w:rsidRPr="007A313E" w:rsidRDefault="007A313E">
      <w:pPr>
        <w:rPr>
          <w:b/>
          <w:bCs/>
          <w:sz w:val="28"/>
          <w:szCs w:val="28"/>
        </w:rPr>
      </w:pPr>
      <w:r w:rsidRPr="007A313E">
        <w:rPr>
          <w:b/>
          <w:bCs/>
          <w:sz w:val="28"/>
          <w:szCs w:val="28"/>
        </w:rPr>
        <w:t>History</w:t>
      </w:r>
    </w:p>
    <w:p w14:paraId="47270D77" w14:textId="62DE0580" w:rsidR="007A313E" w:rsidRPr="007A313E" w:rsidRDefault="007A313E" w:rsidP="007A313E">
      <w:pPr>
        <w:pStyle w:val="ListParagraph"/>
        <w:numPr>
          <w:ilvl w:val="0"/>
          <w:numId w:val="3"/>
        </w:numPr>
      </w:pPr>
      <w:r w:rsidRPr="007A313E">
        <w:rPr>
          <w:rFonts w:ascii="Arial" w:hAnsi="Arial" w:cs="Arial"/>
          <w:sz w:val="18"/>
          <w:szCs w:val="18"/>
          <w:shd w:val="clear" w:color="auto" w:fill="FFFFFF"/>
        </w:rPr>
        <w:t>A significant example of change and a significant example of continuity over time in the local community, region or state/territory </w:t>
      </w:r>
      <w:hyperlink r:id="rId15" w:tooltip="View elaborations and additional details of VCHHK073" w:history="1">
        <w:r w:rsidRPr="007A313E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(VCHHK073)</w:t>
        </w:r>
      </w:hyperlink>
    </w:p>
    <w:p w14:paraId="7A85ED31" w14:textId="06166009" w:rsidR="007A313E" w:rsidRPr="007A313E" w:rsidRDefault="007A313E" w:rsidP="007A313E">
      <w:pPr>
        <w:pStyle w:val="ListParagraph"/>
        <w:numPr>
          <w:ilvl w:val="0"/>
          <w:numId w:val="3"/>
        </w:numPr>
      </w:pPr>
      <w:r w:rsidRPr="007A313E">
        <w:rPr>
          <w:rFonts w:ascii="Arial" w:hAnsi="Arial" w:cs="Arial"/>
          <w:sz w:val="18"/>
          <w:szCs w:val="18"/>
          <w:shd w:val="clear" w:color="auto" w:fill="FFFFFF"/>
        </w:rPr>
        <w:t>One significant narrative, myths or celebration from the past </w:t>
      </w:r>
      <w:hyperlink r:id="rId16" w:tooltip="View elaborations and additional details of VCHHK075" w:history="1">
        <w:r w:rsidRPr="007A313E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(VCHHK075)</w:t>
        </w:r>
      </w:hyperlink>
    </w:p>
    <w:p w14:paraId="236EE1F5" w14:textId="521AD090" w:rsidR="007A313E" w:rsidRPr="007A313E" w:rsidRDefault="007A313E" w:rsidP="007A313E">
      <w:pPr>
        <w:pStyle w:val="ListParagraph"/>
        <w:numPr>
          <w:ilvl w:val="0"/>
          <w:numId w:val="3"/>
        </w:numPr>
      </w:pPr>
      <w:r w:rsidRPr="007A313E">
        <w:rPr>
          <w:rFonts w:ascii="Arial" w:hAnsi="Arial" w:cs="Arial"/>
          <w:sz w:val="18"/>
          <w:szCs w:val="18"/>
          <w:shd w:val="clear" w:color="auto" w:fill="FFFFFF"/>
        </w:rPr>
        <w:t>The role that a significant individual or group played in shaping and changing a colony </w:t>
      </w:r>
      <w:hyperlink r:id="rId17" w:tooltip="View elaborations and additional details of VCHHK092" w:history="1">
        <w:r w:rsidRPr="007A313E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(VCHHK092)</w:t>
        </w:r>
      </w:hyperlink>
    </w:p>
    <w:p w14:paraId="69C011A1" w14:textId="08714E38" w:rsidR="007A313E" w:rsidRPr="007A313E" w:rsidRDefault="007A313E"/>
    <w:p w14:paraId="7DD27010" w14:textId="31C7F7A9" w:rsidR="007A313E" w:rsidRPr="007A313E" w:rsidRDefault="007A313E">
      <w:pPr>
        <w:rPr>
          <w:b/>
          <w:bCs/>
          <w:sz w:val="28"/>
          <w:szCs w:val="28"/>
        </w:rPr>
      </w:pPr>
      <w:r w:rsidRPr="007A313E">
        <w:rPr>
          <w:b/>
          <w:bCs/>
          <w:sz w:val="28"/>
          <w:szCs w:val="28"/>
        </w:rPr>
        <w:t>Science:</w:t>
      </w:r>
    </w:p>
    <w:p w14:paraId="5F74DD5E" w14:textId="4EC14979" w:rsidR="007A313E" w:rsidRPr="007A313E" w:rsidRDefault="007A313E" w:rsidP="007A313E">
      <w:pPr>
        <w:pStyle w:val="ListParagraph"/>
        <w:numPr>
          <w:ilvl w:val="0"/>
          <w:numId w:val="4"/>
        </w:numPr>
      </w:pPr>
      <w:r w:rsidRPr="007A313E">
        <w:rPr>
          <w:rFonts w:ascii="Arial" w:hAnsi="Arial" w:cs="Arial"/>
          <w:sz w:val="18"/>
          <w:szCs w:val="18"/>
          <w:shd w:val="clear" w:color="auto" w:fill="FFFFFF"/>
        </w:rPr>
        <w:t>Heat can be produced in many ways and can move from one object to another; a change in the temperature of an object is related to the gain or loss of heat by the object </w:t>
      </w:r>
      <w:hyperlink r:id="rId18" w:tooltip="View elaborations and additional details of VCSSU063" w:history="1">
        <w:r w:rsidRPr="007A313E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(VCSSU063)</w:t>
        </w:r>
      </w:hyperlink>
    </w:p>
    <w:p w14:paraId="682C8930" w14:textId="0A315988" w:rsidR="007A313E" w:rsidRPr="007A313E" w:rsidRDefault="007A313E" w:rsidP="007A313E">
      <w:pPr>
        <w:pStyle w:val="ListParagraph"/>
        <w:numPr>
          <w:ilvl w:val="0"/>
          <w:numId w:val="4"/>
        </w:numPr>
      </w:pPr>
      <w:r w:rsidRPr="007A313E">
        <w:rPr>
          <w:rFonts w:ascii="Arial" w:hAnsi="Arial" w:cs="Arial"/>
          <w:sz w:val="18"/>
          <w:szCs w:val="18"/>
          <w:shd w:val="clear" w:color="auto" w:fill="FFFFFF"/>
        </w:rPr>
        <w:t>The growth and survival of living things are affected by the physical conditions of their environment </w:t>
      </w:r>
      <w:hyperlink r:id="rId19" w:tooltip="View elaborations and additional details of VCSSU075" w:history="1">
        <w:r w:rsidRPr="007A313E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(VCSSU075)</w:t>
        </w:r>
      </w:hyperlink>
    </w:p>
    <w:sectPr w:rsidR="007A313E" w:rsidRPr="007A3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F09"/>
    <w:multiLevelType w:val="hybridMultilevel"/>
    <w:tmpl w:val="53320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0792"/>
    <w:multiLevelType w:val="hybridMultilevel"/>
    <w:tmpl w:val="58D8D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2167"/>
    <w:multiLevelType w:val="hybridMultilevel"/>
    <w:tmpl w:val="4C1E7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85F01"/>
    <w:multiLevelType w:val="hybridMultilevel"/>
    <w:tmpl w:val="F78C4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F1"/>
    <w:rsid w:val="001652F1"/>
    <w:rsid w:val="007A313E"/>
    <w:rsid w:val="00F5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5BE3"/>
  <w15:chartTrackingRefBased/>
  <w15:docId w15:val="{4267416C-CAE3-48D9-BF12-72F7CB15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2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3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toriancurriculum.vcaa.vic.edu.au/Curriculum/ContentDescription/VCELA352" TargetMode="External"/><Relationship Id="rId13" Type="http://schemas.openxmlformats.org/officeDocument/2006/relationships/hyperlink" Target="https://victoriancurriculum.vcaa.vic.edu.au/Curriculum/ContentDescription/VCGGK095" TargetMode="External"/><Relationship Id="rId18" Type="http://schemas.openxmlformats.org/officeDocument/2006/relationships/hyperlink" Target="https://victoriancurriculum.vcaa.vic.edu.au/Curriculum/ContentDescription/VCSSU06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ctoriancurriculum.vcaa.vic.edu.au/Curriculum/ContentDescription/VCELY345" TargetMode="External"/><Relationship Id="rId12" Type="http://schemas.openxmlformats.org/officeDocument/2006/relationships/hyperlink" Target="https://victoriancurriculum.vcaa.vic.edu.au/Curriculum/ContentDescription/VCGGK094" TargetMode="External"/><Relationship Id="rId17" Type="http://schemas.openxmlformats.org/officeDocument/2006/relationships/hyperlink" Target="https://victoriancurriculum.vcaa.vic.edu.au/Curriculum/ContentDescription/VCHHK0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ctoriancurriculum.vcaa.vic.edu.au/Curriculum/ContentDescription/VCHHK07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ctoriancurriculum.vcaa.vic.edu.au/Curriculum/ContentDescription/VCELY329" TargetMode="External"/><Relationship Id="rId11" Type="http://schemas.openxmlformats.org/officeDocument/2006/relationships/hyperlink" Target="https://victoriancurriculum.vcaa.vic.edu.au/Curriculum/ContentDescription/VCGGK083" TargetMode="External"/><Relationship Id="rId5" Type="http://schemas.openxmlformats.org/officeDocument/2006/relationships/hyperlink" Target="https://victoriancurriculum.vcaa.vic.edu.au/Curriculum/ContentDescription/VCELT313" TargetMode="External"/><Relationship Id="rId15" Type="http://schemas.openxmlformats.org/officeDocument/2006/relationships/hyperlink" Target="https://victoriancurriculum.vcaa.vic.edu.au/Curriculum/ContentDescription/VCHHK073" TargetMode="External"/><Relationship Id="rId10" Type="http://schemas.openxmlformats.org/officeDocument/2006/relationships/hyperlink" Target="https://victoriancurriculum.vcaa.vic.edu.au/Curriculum/ContentDescription/VCGGK082" TargetMode="External"/><Relationship Id="rId19" Type="http://schemas.openxmlformats.org/officeDocument/2006/relationships/hyperlink" Target="https://victoriancurriculum.vcaa.vic.edu.au/Curriculum/ContentDescription/VCSSU0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ctoriancurriculum.vcaa.vic.edu.au/Curriculum/ContentDescription/VCELT365" TargetMode="External"/><Relationship Id="rId14" Type="http://schemas.openxmlformats.org/officeDocument/2006/relationships/hyperlink" Target="https://victoriancurriculum.vcaa.vic.edu.au/Curriculum/ContentDescription/VCGGK0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Rhyll</dc:creator>
  <cp:keywords/>
  <dc:description/>
  <cp:lastModifiedBy>Rhyll</cp:lastModifiedBy>
  <cp:revision>1</cp:revision>
  <dcterms:created xsi:type="dcterms:W3CDTF">2021-07-25T04:59:00Z</dcterms:created>
  <dcterms:modified xsi:type="dcterms:W3CDTF">2021-07-25T05:16:00Z</dcterms:modified>
</cp:coreProperties>
</file>